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0AB" w14:textId="5868C057" w:rsidR="009779A3" w:rsidRDefault="004D1284">
      <w:r>
        <w:rPr>
          <w:noProof/>
        </w:rPr>
        <w:drawing>
          <wp:anchor distT="0" distB="0" distL="114300" distR="114300" simplePos="0" relativeHeight="251659264" behindDoc="1" locked="0" layoutInCell="1" allowOverlap="1" wp14:anchorId="45A7A9AA" wp14:editId="46BD19D0">
            <wp:simplePos x="0" y="0"/>
            <wp:positionH relativeFrom="margin">
              <wp:align>right</wp:align>
            </wp:positionH>
            <wp:positionV relativeFrom="paragraph">
              <wp:posOffset>-810986</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80"/>
        <w:gridCol w:w="6090"/>
      </w:tblGrid>
      <w:tr w:rsidR="009779A3" w14:paraId="527C10AE" w14:textId="77777777" w:rsidTr="008626B0">
        <w:tc>
          <w:tcPr>
            <w:tcW w:w="2880" w:type="dxa"/>
            <w:shd w:val="clear" w:color="auto" w:fill="0070C0"/>
            <w:tcMar>
              <w:top w:w="100" w:type="dxa"/>
              <w:left w:w="100" w:type="dxa"/>
              <w:bottom w:w="100" w:type="dxa"/>
              <w:right w:w="100" w:type="dxa"/>
            </w:tcMar>
          </w:tcPr>
          <w:p w14:paraId="527C10AC" w14:textId="0F5D64EE" w:rsidR="009779A3" w:rsidRDefault="00AB415F">
            <w:pPr>
              <w:widowControl w:val="0"/>
              <w:pBdr>
                <w:top w:val="nil"/>
                <w:left w:val="nil"/>
                <w:bottom w:val="nil"/>
                <w:right w:val="nil"/>
                <w:between w:val="nil"/>
              </w:pBdr>
              <w:spacing w:line="240" w:lineRule="auto"/>
              <w:rPr>
                <w:b/>
                <w:color w:val="FFFFFF"/>
              </w:rPr>
            </w:pPr>
            <w:r>
              <w:rPr>
                <w:b/>
                <w:color w:val="FFFFFF"/>
              </w:rPr>
              <w:t xml:space="preserve">Kwaliteitskaart </w:t>
            </w:r>
            <w:r w:rsidR="00392EBD">
              <w:rPr>
                <w:b/>
                <w:color w:val="FFFFFF"/>
              </w:rPr>
              <w:t>OP</w:t>
            </w:r>
            <w:r w:rsidR="00CF5EAF">
              <w:rPr>
                <w:b/>
                <w:color w:val="FFFFFF"/>
              </w:rPr>
              <w:t>2.05</w:t>
            </w:r>
          </w:p>
        </w:tc>
        <w:tc>
          <w:tcPr>
            <w:tcW w:w="6090" w:type="dxa"/>
            <w:shd w:val="clear" w:color="auto" w:fill="0070C0"/>
            <w:tcMar>
              <w:top w:w="100" w:type="dxa"/>
              <w:left w:w="100" w:type="dxa"/>
              <w:bottom w:w="100" w:type="dxa"/>
              <w:right w:w="100" w:type="dxa"/>
            </w:tcMar>
          </w:tcPr>
          <w:p w14:paraId="527C10AD" w14:textId="2C5ABE95" w:rsidR="009779A3" w:rsidRDefault="00CF5EAF">
            <w:pPr>
              <w:widowControl w:val="0"/>
              <w:pBdr>
                <w:top w:val="nil"/>
                <w:left w:val="nil"/>
                <w:bottom w:val="nil"/>
                <w:right w:val="nil"/>
                <w:between w:val="nil"/>
              </w:pBdr>
              <w:spacing w:line="240" w:lineRule="auto"/>
              <w:rPr>
                <w:b/>
                <w:color w:val="FFFFFF"/>
              </w:rPr>
            </w:pPr>
            <w:r>
              <w:rPr>
                <w:b/>
                <w:color w:val="FFFFFF"/>
              </w:rPr>
              <w:t>Groepsplannen, Handelingsplannen en Ontwikkel</w:t>
            </w:r>
            <w:r w:rsidR="00A276B9">
              <w:rPr>
                <w:b/>
                <w:color w:val="FFFFFF"/>
              </w:rPr>
              <w:t>ings</w:t>
            </w:r>
            <w:r>
              <w:rPr>
                <w:b/>
                <w:color w:val="FFFFFF"/>
              </w:rPr>
              <w:t>perspectief</w:t>
            </w:r>
          </w:p>
        </w:tc>
      </w:tr>
      <w:tr w:rsidR="00392EBD" w14:paraId="23B59BB0" w14:textId="77777777">
        <w:tc>
          <w:tcPr>
            <w:tcW w:w="2880" w:type="dxa"/>
            <w:shd w:val="clear" w:color="auto" w:fill="auto"/>
            <w:tcMar>
              <w:top w:w="100" w:type="dxa"/>
              <w:left w:w="100" w:type="dxa"/>
              <w:bottom w:w="100" w:type="dxa"/>
              <w:right w:w="100" w:type="dxa"/>
            </w:tcMar>
          </w:tcPr>
          <w:p w14:paraId="286FCAC0" w14:textId="32B463D0" w:rsidR="00392EBD" w:rsidRDefault="008626B0">
            <w:pPr>
              <w:widowControl w:val="0"/>
              <w:pBdr>
                <w:top w:val="nil"/>
                <w:left w:val="nil"/>
                <w:bottom w:val="nil"/>
                <w:right w:val="nil"/>
                <w:between w:val="nil"/>
              </w:pBdr>
              <w:spacing w:line="240" w:lineRule="auto"/>
            </w:pPr>
            <w:r>
              <w:t>Kwaliteitsaspect</w:t>
            </w:r>
          </w:p>
        </w:tc>
        <w:tc>
          <w:tcPr>
            <w:tcW w:w="6090" w:type="dxa"/>
            <w:shd w:val="clear" w:color="auto" w:fill="auto"/>
            <w:tcMar>
              <w:top w:w="100" w:type="dxa"/>
              <w:left w:w="100" w:type="dxa"/>
              <w:bottom w:w="100" w:type="dxa"/>
              <w:right w:w="100" w:type="dxa"/>
            </w:tcMar>
          </w:tcPr>
          <w:p w14:paraId="63C1FA8B" w14:textId="798647F0" w:rsidR="00392EBD" w:rsidRDefault="00AB415F">
            <w:pPr>
              <w:widowControl w:val="0"/>
              <w:pBdr>
                <w:top w:val="nil"/>
                <w:left w:val="nil"/>
                <w:bottom w:val="nil"/>
                <w:right w:val="nil"/>
                <w:between w:val="nil"/>
              </w:pBdr>
              <w:spacing w:line="240" w:lineRule="auto"/>
            </w:pPr>
            <w:r>
              <w:t>OP</w:t>
            </w:r>
            <w:r w:rsidR="004C769C">
              <w:t>2 Zicht op Ontwikkeling</w:t>
            </w:r>
          </w:p>
        </w:tc>
      </w:tr>
      <w:tr w:rsidR="009779A3" w14:paraId="527C10B1" w14:textId="77777777">
        <w:tc>
          <w:tcPr>
            <w:tcW w:w="2880" w:type="dxa"/>
            <w:shd w:val="clear" w:color="auto" w:fill="auto"/>
            <w:tcMar>
              <w:top w:w="100" w:type="dxa"/>
              <w:left w:w="100" w:type="dxa"/>
              <w:bottom w:w="100" w:type="dxa"/>
              <w:right w:w="100" w:type="dxa"/>
            </w:tcMar>
          </w:tcPr>
          <w:p w14:paraId="527C10AF" w14:textId="77777777" w:rsidR="009779A3" w:rsidRDefault="00AB415F">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040D9AF3" w:rsidR="009779A3" w:rsidRDefault="00AB415F">
            <w:pPr>
              <w:widowControl w:val="0"/>
              <w:pBdr>
                <w:top w:val="nil"/>
                <w:left w:val="nil"/>
                <w:bottom w:val="nil"/>
                <w:right w:val="nil"/>
                <w:between w:val="nil"/>
              </w:pBdr>
              <w:spacing w:line="240" w:lineRule="auto"/>
            </w:pPr>
            <w:r>
              <w:t xml:space="preserve">Beleid </w:t>
            </w:r>
            <w:r w:rsidR="004C769C">
              <w:t>Groepsplannen, Handelingsplannen en Ontwikkel</w:t>
            </w:r>
            <w:r w:rsidR="00A276B9">
              <w:t>ings</w:t>
            </w:r>
            <w:r w:rsidR="004C769C">
              <w:t>perspectief</w:t>
            </w:r>
          </w:p>
        </w:tc>
      </w:tr>
      <w:tr w:rsidR="009779A3" w14:paraId="527C10B4" w14:textId="77777777">
        <w:tc>
          <w:tcPr>
            <w:tcW w:w="2880" w:type="dxa"/>
            <w:shd w:val="clear" w:color="auto" w:fill="auto"/>
            <w:tcMar>
              <w:top w:w="100" w:type="dxa"/>
              <w:left w:w="100" w:type="dxa"/>
              <w:bottom w:w="100" w:type="dxa"/>
              <w:right w:w="100" w:type="dxa"/>
            </w:tcMar>
          </w:tcPr>
          <w:p w14:paraId="527C10B2" w14:textId="77777777" w:rsidR="009779A3" w:rsidRDefault="00AB415F">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5676B7CA" w:rsidR="009779A3" w:rsidRDefault="004C769C">
            <w:pPr>
              <w:widowControl w:val="0"/>
              <w:pBdr>
                <w:top w:val="nil"/>
                <w:left w:val="nil"/>
                <w:bottom w:val="nil"/>
                <w:right w:val="nil"/>
                <w:between w:val="nil"/>
              </w:pBdr>
              <w:spacing w:line="240" w:lineRule="auto"/>
            </w:pPr>
            <w:r>
              <w:t>Intern Begeleider</w:t>
            </w:r>
          </w:p>
        </w:tc>
      </w:tr>
      <w:tr w:rsidR="009779A3" w14:paraId="527C10B7" w14:textId="77777777">
        <w:tc>
          <w:tcPr>
            <w:tcW w:w="2880" w:type="dxa"/>
            <w:shd w:val="clear" w:color="auto" w:fill="auto"/>
            <w:tcMar>
              <w:top w:w="100" w:type="dxa"/>
              <w:left w:w="100" w:type="dxa"/>
              <w:bottom w:w="100" w:type="dxa"/>
              <w:right w:w="100" w:type="dxa"/>
            </w:tcMar>
          </w:tcPr>
          <w:p w14:paraId="527C10B5" w14:textId="5DCD2E46" w:rsidR="009779A3" w:rsidRDefault="00E06524">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18FE15C0" w:rsidR="009779A3" w:rsidRDefault="007667C1">
            <w:pPr>
              <w:widowControl w:val="0"/>
              <w:pBdr>
                <w:top w:val="nil"/>
                <w:left w:val="nil"/>
                <w:bottom w:val="nil"/>
                <w:right w:val="nil"/>
                <w:between w:val="nil"/>
              </w:pBdr>
              <w:spacing w:line="240" w:lineRule="auto"/>
            </w:pPr>
            <w:r>
              <w:t>Jaarlijks in juli</w:t>
            </w:r>
          </w:p>
        </w:tc>
      </w:tr>
    </w:tbl>
    <w:p w14:paraId="527C10B8" w14:textId="77777777" w:rsidR="009779A3" w:rsidRDefault="009779A3"/>
    <w:p w14:paraId="527C10B9" w14:textId="77777777" w:rsidR="009779A3" w:rsidRPr="008626B0" w:rsidRDefault="00AB415F">
      <w:pPr>
        <w:rPr>
          <w:b/>
          <w:color w:val="0070C0"/>
        </w:rPr>
      </w:pPr>
      <w:r w:rsidRPr="008626B0">
        <w:rPr>
          <w:b/>
          <w:color w:val="0070C0"/>
        </w:rPr>
        <w:t>Doel:</w:t>
      </w:r>
    </w:p>
    <w:p w14:paraId="527C10BA" w14:textId="373EB406" w:rsidR="009779A3" w:rsidRDefault="000573EE">
      <w:r>
        <w:t>Binnen de school beschrijven we de zorg die we bieden overzichtelijk.</w:t>
      </w:r>
      <w:r>
        <w:br/>
        <w:t>Als team is er kennis over de verschillende fasen van ondersteuning en hoe dit planmatig uitgewerkt wordt</w:t>
      </w:r>
      <w:r w:rsidR="00916DB0">
        <w:t>.</w:t>
      </w:r>
    </w:p>
    <w:p w14:paraId="6CE01133" w14:textId="3DE77351" w:rsidR="00916DB0" w:rsidRDefault="004943C1">
      <w:r>
        <w:t xml:space="preserve">Door overzichtelijk beschreven zorgstructuur is duidelijk inzichtelijk te krijgen welke kinderen </w:t>
      </w:r>
      <w:r w:rsidR="007A4145">
        <w:t>extra ondersteuning krijgen.</w:t>
      </w:r>
    </w:p>
    <w:p w14:paraId="527C10BB" w14:textId="77777777" w:rsidR="009779A3" w:rsidRDefault="009779A3"/>
    <w:p w14:paraId="527C10BC" w14:textId="7678B77C" w:rsidR="009779A3" w:rsidRPr="008626B0" w:rsidRDefault="007A4145">
      <w:pPr>
        <w:rPr>
          <w:color w:val="0070C0"/>
        </w:rPr>
      </w:pPr>
      <w:r>
        <w:rPr>
          <w:b/>
          <w:color w:val="0070C0"/>
        </w:rPr>
        <w:t>Wat is wat?</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5"/>
        <w:gridCol w:w="7185"/>
      </w:tblGrid>
      <w:tr w:rsidR="009779A3" w14:paraId="527C10BF" w14:textId="77777777" w:rsidTr="775293DE">
        <w:trPr>
          <w:tblHeader/>
        </w:trPr>
        <w:tc>
          <w:tcPr>
            <w:tcW w:w="1815" w:type="dxa"/>
            <w:shd w:val="clear" w:color="auto" w:fill="0070C0"/>
            <w:tcMar>
              <w:top w:w="100" w:type="dxa"/>
              <w:left w:w="100" w:type="dxa"/>
              <w:bottom w:w="100" w:type="dxa"/>
              <w:right w:w="100" w:type="dxa"/>
            </w:tcMar>
          </w:tcPr>
          <w:p w14:paraId="527C10BD" w14:textId="48CC5AE9" w:rsidR="009779A3" w:rsidRDefault="007A4145">
            <w:pPr>
              <w:widowControl w:val="0"/>
              <w:pBdr>
                <w:top w:val="nil"/>
                <w:left w:val="nil"/>
                <w:bottom w:val="nil"/>
                <w:right w:val="nil"/>
                <w:between w:val="nil"/>
              </w:pBdr>
              <w:spacing w:line="240" w:lineRule="auto"/>
              <w:rPr>
                <w:b/>
                <w:color w:val="FFFFFF"/>
              </w:rPr>
            </w:pPr>
            <w:r>
              <w:rPr>
                <w:b/>
                <w:color w:val="FFFFFF"/>
              </w:rPr>
              <w:t>Soort plan</w:t>
            </w:r>
          </w:p>
        </w:tc>
        <w:tc>
          <w:tcPr>
            <w:tcW w:w="7185" w:type="dxa"/>
            <w:shd w:val="clear" w:color="auto" w:fill="0070C0"/>
            <w:tcMar>
              <w:top w:w="100" w:type="dxa"/>
              <w:left w:w="100" w:type="dxa"/>
              <w:bottom w:w="100" w:type="dxa"/>
              <w:right w:w="100" w:type="dxa"/>
            </w:tcMar>
          </w:tcPr>
          <w:p w14:paraId="527C10BE" w14:textId="692CE014" w:rsidR="009779A3" w:rsidRDefault="007A4145">
            <w:pPr>
              <w:widowControl w:val="0"/>
              <w:pBdr>
                <w:top w:val="nil"/>
                <w:left w:val="nil"/>
                <w:bottom w:val="nil"/>
                <w:right w:val="nil"/>
                <w:between w:val="nil"/>
              </w:pBdr>
              <w:spacing w:line="240" w:lineRule="auto"/>
              <w:rPr>
                <w:b/>
                <w:color w:val="FFFFFF"/>
              </w:rPr>
            </w:pPr>
            <w:r>
              <w:rPr>
                <w:b/>
                <w:color w:val="FFFFFF"/>
              </w:rPr>
              <w:t>Beschrijving</w:t>
            </w:r>
          </w:p>
        </w:tc>
      </w:tr>
      <w:tr w:rsidR="009779A3" w14:paraId="527C10C2" w14:textId="77777777" w:rsidTr="775293DE">
        <w:tc>
          <w:tcPr>
            <w:tcW w:w="1815" w:type="dxa"/>
            <w:shd w:val="clear" w:color="auto" w:fill="auto"/>
            <w:tcMar>
              <w:top w:w="100" w:type="dxa"/>
              <w:left w:w="100" w:type="dxa"/>
              <w:bottom w:w="100" w:type="dxa"/>
              <w:right w:w="100" w:type="dxa"/>
            </w:tcMar>
          </w:tcPr>
          <w:p w14:paraId="527C10C0" w14:textId="2B2C0889" w:rsidR="009779A3" w:rsidRDefault="00E825BC">
            <w:pPr>
              <w:widowControl w:val="0"/>
              <w:pBdr>
                <w:top w:val="nil"/>
                <w:left w:val="nil"/>
                <w:bottom w:val="nil"/>
                <w:right w:val="nil"/>
                <w:between w:val="nil"/>
              </w:pBdr>
              <w:spacing w:line="240" w:lineRule="auto"/>
            </w:pPr>
            <w:r>
              <w:t>Groepsplan</w:t>
            </w:r>
            <w:r w:rsidR="00276522">
              <w:t xml:space="preserve"> (ondersteuningsniveaus 1 en 2)</w:t>
            </w:r>
          </w:p>
        </w:tc>
        <w:tc>
          <w:tcPr>
            <w:tcW w:w="7185" w:type="dxa"/>
            <w:shd w:val="clear" w:color="auto" w:fill="auto"/>
            <w:tcMar>
              <w:top w:w="100" w:type="dxa"/>
              <w:left w:w="100" w:type="dxa"/>
              <w:bottom w:w="100" w:type="dxa"/>
              <w:right w:w="100" w:type="dxa"/>
            </w:tcMar>
          </w:tcPr>
          <w:p w14:paraId="602A191B" w14:textId="14E05C62" w:rsidR="009779A3" w:rsidRDefault="009B0993">
            <w:r>
              <w:t xml:space="preserve">In het </w:t>
            </w:r>
            <w:r w:rsidR="000D27AA">
              <w:t>G</w:t>
            </w:r>
            <w:r>
              <w:t xml:space="preserve">roepsplan wordt de basis- en extra zorg beschreven die binnen de groep gegeven wordt op een vakgebied. </w:t>
            </w:r>
            <w:r w:rsidR="002264A2">
              <w:t xml:space="preserve">Deze plannen worden in februari en juli gemaakt voor het eerstvolgende half jaar aan de hand van doelen voor dat half jaar. In het plan beschrijven de leerkrachten </w:t>
            </w:r>
            <w:r w:rsidR="00E11371">
              <w:t xml:space="preserve">welke aandachtspunten er zijn en welke aanpak ze gebruiken. Tussentijdse observaties en resultaten worden </w:t>
            </w:r>
            <w:r w:rsidR="003E45B6">
              <w:t>beschreven</w:t>
            </w:r>
            <w:r w:rsidR="1330C82F">
              <w:t xml:space="preserve"> bij uitvoering</w:t>
            </w:r>
            <w:r w:rsidR="003E45B6">
              <w:t xml:space="preserve">, zodat tijdens de looptijd van het plan bijgestuurd kan worden. Aan het eind van een planperiode wordt het plan geëvalueerd, waarna een plan voor de volgende periode beschreven wordt. </w:t>
            </w:r>
          </w:p>
          <w:p w14:paraId="527C10C1" w14:textId="77B38DBB" w:rsidR="006C4AB2" w:rsidRPr="00E825BC" w:rsidRDefault="006C4AB2">
            <w:pPr>
              <w:rPr>
                <w:iCs/>
              </w:rPr>
            </w:pPr>
            <w:r>
              <w:rPr>
                <w:iCs/>
              </w:rPr>
              <w:t>In deze plannen moet duidelijk beschreven zijn welke zorg binnen de groep geboden wordt met de aanwezige materialen en hulp</w:t>
            </w:r>
            <w:r w:rsidR="009D37FD">
              <w:rPr>
                <w:iCs/>
              </w:rPr>
              <w:t xml:space="preserve">. Aanpak voor verschillende niveaugroepen komt hierin ook aan bod. Als kinderen buiten de groep en buiten de </w:t>
            </w:r>
            <w:r w:rsidR="001F7BEF">
              <w:rPr>
                <w:iCs/>
              </w:rPr>
              <w:t xml:space="preserve">tijd die ingeroosterd extra aandacht krijgen op een vakgebied, dan wordt dit beschreven in een Handelingsplan. </w:t>
            </w:r>
          </w:p>
        </w:tc>
      </w:tr>
      <w:tr w:rsidR="009779A3" w14:paraId="527C10C5" w14:textId="77777777" w:rsidTr="775293DE">
        <w:tc>
          <w:tcPr>
            <w:tcW w:w="1815" w:type="dxa"/>
            <w:shd w:val="clear" w:color="auto" w:fill="auto"/>
            <w:tcMar>
              <w:top w:w="100" w:type="dxa"/>
              <w:left w:w="100" w:type="dxa"/>
              <w:bottom w:w="100" w:type="dxa"/>
              <w:right w:w="100" w:type="dxa"/>
            </w:tcMar>
          </w:tcPr>
          <w:p w14:paraId="4A52B546" w14:textId="77777777" w:rsidR="009779A3" w:rsidRDefault="00E825BC">
            <w:pPr>
              <w:widowControl w:val="0"/>
              <w:pBdr>
                <w:top w:val="nil"/>
                <w:left w:val="nil"/>
                <w:bottom w:val="nil"/>
                <w:right w:val="nil"/>
                <w:between w:val="nil"/>
              </w:pBdr>
              <w:spacing w:line="240" w:lineRule="auto"/>
            </w:pPr>
            <w:r>
              <w:t>Handelingsplan</w:t>
            </w:r>
          </w:p>
          <w:p w14:paraId="527C10C3" w14:textId="0BC92182" w:rsidR="00276522" w:rsidRDefault="00276522">
            <w:pPr>
              <w:widowControl w:val="0"/>
              <w:pBdr>
                <w:top w:val="nil"/>
                <w:left w:val="nil"/>
                <w:bottom w:val="nil"/>
                <w:right w:val="nil"/>
                <w:between w:val="nil"/>
              </w:pBdr>
              <w:spacing w:line="240" w:lineRule="auto"/>
            </w:pPr>
            <w:r>
              <w:t>(ondersteuningsniveau 3)</w:t>
            </w:r>
          </w:p>
        </w:tc>
        <w:tc>
          <w:tcPr>
            <w:tcW w:w="7185" w:type="dxa"/>
            <w:shd w:val="clear" w:color="auto" w:fill="auto"/>
            <w:tcMar>
              <w:top w:w="100" w:type="dxa"/>
              <w:left w:w="100" w:type="dxa"/>
              <w:bottom w:w="100" w:type="dxa"/>
              <w:right w:w="100" w:type="dxa"/>
            </w:tcMar>
          </w:tcPr>
          <w:p w14:paraId="3A580B32" w14:textId="55E2A56E" w:rsidR="009779A3" w:rsidRDefault="00B54AE7">
            <w:pPr>
              <w:rPr>
                <w:iCs/>
              </w:rPr>
            </w:pPr>
            <w:r>
              <w:rPr>
                <w:iCs/>
              </w:rPr>
              <w:t xml:space="preserve">Wanneer er buiten het basisaanbod van de groep </w:t>
            </w:r>
            <w:r w:rsidR="00647DCD">
              <w:rPr>
                <w:iCs/>
              </w:rPr>
              <w:t xml:space="preserve">(op een ander moment of buiten de groep) extra aanbod is voor een vakgebied, dan wordt dit beschreven in </w:t>
            </w:r>
            <w:r w:rsidR="000D27AA">
              <w:rPr>
                <w:iCs/>
              </w:rPr>
              <w:t>het Handelingsplan.</w:t>
            </w:r>
            <w:r w:rsidR="00547FC8">
              <w:rPr>
                <w:iCs/>
              </w:rPr>
              <w:t xml:space="preserve"> Handelingsplannen hebben een looptijd van tussen de 6 en 8 weken. In het Handelingsplan wordt beschreven welke extra ondersteuning het kind krijgt, hoe deze aangeboden wordt, wat de beoogde doelen zijn en hoe dit aan het eind van de looptijd </w:t>
            </w:r>
            <w:r w:rsidR="005C61DF">
              <w:rPr>
                <w:iCs/>
              </w:rPr>
              <w:t xml:space="preserve">geëvalueerd wordt. </w:t>
            </w:r>
            <w:r w:rsidR="00B31822">
              <w:rPr>
                <w:iCs/>
              </w:rPr>
              <w:t xml:space="preserve">Deze ondersteuning vindt plaats in aanvulling op het basisaanbod </w:t>
            </w:r>
            <w:r w:rsidR="002A23BC">
              <w:rPr>
                <w:iCs/>
              </w:rPr>
              <w:t>wat de leerling krijgt binnen de groep.</w:t>
            </w:r>
          </w:p>
          <w:p w14:paraId="527C10C4" w14:textId="12A0D8DC" w:rsidR="005C61DF" w:rsidRPr="00B54AE7" w:rsidRDefault="005C61DF" w:rsidP="775293DE">
            <w:r>
              <w:lastRenderedPageBreak/>
              <w:t>Omdat dit specifieke extra ondersteuning is van een leerling worden de ouders</w:t>
            </w:r>
            <w:r w:rsidR="00844CF7">
              <w:t>/verzorgers</w:t>
            </w:r>
            <w:r>
              <w:t xml:space="preserve"> bij de totstandkoming en evaluatie van het plan meegenomen in een gesprek. In principe is de leerkracht bij deze gesprekken met ouders aanwezig. </w:t>
            </w:r>
            <w:r w:rsidR="007457D0">
              <w:t xml:space="preserve">Duurt de ondersteuning langer dan de planperiode van 6 tot 8 weken? Dan wordt tijdens het evaluatiegesprek gelijk ook het nieuwe plan besproken. </w:t>
            </w:r>
            <w:r w:rsidR="00F42C6D">
              <w:t xml:space="preserve">Het doel van het Handelingsplan is dat de leerling door de extra ondersteuning </w:t>
            </w:r>
            <w:r w:rsidR="00CC22AD">
              <w:t xml:space="preserve">op een later moment weer de ondersteuning van de basisgroep kan krijgen. </w:t>
            </w:r>
            <w:r w:rsidR="0064689F">
              <w:t xml:space="preserve">Wanneer leerlingen op verschillende vakgebieden een Handelingsplan hebben of wanneer leerlingen een eigen leerlijn krijgen, beschrijven we een </w:t>
            </w:r>
            <w:r w:rsidR="44928790">
              <w:t>Ontwikkelingsperspectief</w:t>
            </w:r>
            <w:r w:rsidR="0064689F">
              <w:t xml:space="preserve">. </w:t>
            </w:r>
            <w:r>
              <w:br/>
            </w:r>
            <w:r w:rsidR="002A23BC">
              <w:t xml:space="preserve">In groepsbespreking en leerlingbespreking met de intern begeleider stemt de leerkracht af </w:t>
            </w:r>
            <w:r w:rsidR="008D5213">
              <w:t xml:space="preserve">voor welke kinderen een Handelingsplan beschreven moet worden. </w:t>
            </w:r>
          </w:p>
        </w:tc>
      </w:tr>
      <w:tr w:rsidR="009779A3" w14:paraId="527C10C8" w14:textId="77777777" w:rsidTr="775293DE">
        <w:tc>
          <w:tcPr>
            <w:tcW w:w="1815" w:type="dxa"/>
            <w:shd w:val="clear" w:color="auto" w:fill="auto"/>
            <w:tcMar>
              <w:top w:w="100" w:type="dxa"/>
              <w:left w:w="100" w:type="dxa"/>
              <w:bottom w:w="100" w:type="dxa"/>
              <w:right w:w="100" w:type="dxa"/>
            </w:tcMar>
          </w:tcPr>
          <w:p w14:paraId="4B627881" w14:textId="6118D6BE" w:rsidR="009779A3" w:rsidRDefault="00E825BC" w:rsidP="775293DE">
            <w:pPr>
              <w:widowControl w:val="0"/>
              <w:pBdr>
                <w:top w:val="nil"/>
                <w:left w:val="nil"/>
                <w:bottom w:val="nil"/>
                <w:right w:val="nil"/>
                <w:between w:val="nil"/>
              </w:pBdr>
              <w:spacing w:line="240" w:lineRule="auto"/>
            </w:pPr>
            <w:r>
              <w:lastRenderedPageBreak/>
              <w:t>Ontwikkel</w:t>
            </w:r>
            <w:r w:rsidR="2A4B908D">
              <w:t>ings</w:t>
            </w:r>
            <w:r w:rsidR="4AF91DF4">
              <w:t>-</w:t>
            </w:r>
          </w:p>
          <w:p w14:paraId="1BE5B3B1" w14:textId="692B0678" w:rsidR="009779A3" w:rsidRDefault="00E825BC" w:rsidP="775293DE">
            <w:pPr>
              <w:widowControl w:val="0"/>
              <w:pBdr>
                <w:top w:val="nil"/>
                <w:left w:val="nil"/>
                <w:bottom w:val="nil"/>
                <w:right w:val="nil"/>
                <w:between w:val="nil"/>
              </w:pBdr>
              <w:spacing w:line="240" w:lineRule="auto"/>
            </w:pPr>
            <w:r>
              <w:t>perspectief</w:t>
            </w:r>
          </w:p>
          <w:p w14:paraId="527C10C6" w14:textId="67E73337" w:rsidR="00276522" w:rsidRDefault="00276522">
            <w:pPr>
              <w:widowControl w:val="0"/>
              <w:pBdr>
                <w:top w:val="nil"/>
                <w:left w:val="nil"/>
                <w:bottom w:val="nil"/>
                <w:right w:val="nil"/>
                <w:between w:val="nil"/>
              </w:pBdr>
              <w:spacing w:line="240" w:lineRule="auto"/>
            </w:pPr>
            <w:r>
              <w:t>(ondersteuningsniveau 4)</w:t>
            </w:r>
          </w:p>
        </w:tc>
        <w:tc>
          <w:tcPr>
            <w:tcW w:w="7185" w:type="dxa"/>
            <w:shd w:val="clear" w:color="auto" w:fill="auto"/>
            <w:tcMar>
              <w:top w:w="100" w:type="dxa"/>
              <w:left w:w="100" w:type="dxa"/>
              <w:bottom w:w="100" w:type="dxa"/>
              <w:right w:w="100" w:type="dxa"/>
            </w:tcMar>
          </w:tcPr>
          <w:p w14:paraId="18499B4C" w14:textId="33587F1E" w:rsidR="009779A3" w:rsidRDefault="008D5213">
            <w:r>
              <w:t>Een Ontwikkel</w:t>
            </w:r>
            <w:r w:rsidR="67CF2496">
              <w:t>ings</w:t>
            </w:r>
            <w:r>
              <w:t xml:space="preserve">perspectief wordt beschreven op het moment dat leerlingen op verschillende vakgebieden extra ondersteuning krijgen of wanneer een leerling een eigen leerlijn krijgt. </w:t>
            </w:r>
            <w:r w:rsidR="00EE510E">
              <w:t xml:space="preserve">Vaak zijn er dan ook externe deskundigen betrokken voor het goed vormgeven van het aanbod en de zorg om deze leerling. </w:t>
            </w:r>
            <w:r>
              <w:br/>
            </w:r>
            <w:r w:rsidR="00EE510E">
              <w:t>In het Ontwikkel</w:t>
            </w:r>
            <w:r w:rsidR="04ACF826">
              <w:t>ings</w:t>
            </w:r>
            <w:r w:rsidR="00EE510E">
              <w:t xml:space="preserve">perspectief wordt minimaal jaarlijks beschreven welk aanbod het kind krijgt en op welke manier dit aangeboden wordt. Hierbij worden ook doelen beschreven wat dit kind aan het eind van de planperiode en aan het eind van de schoolloopbaan moet beheersen. </w:t>
            </w:r>
          </w:p>
          <w:p w14:paraId="3328D1DE" w14:textId="1EDB7E4B" w:rsidR="00D74D2B" w:rsidRDefault="00064CD4" w:rsidP="775293DE">
            <w:r>
              <w:t xml:space="preserve">In groepsbespreking en leerlingbespreking met de intern begeleider stemmen leerkracht en intern begeleider af voor welke kinderen een </w:t>
            </w:r>
            <w:r w:rsidR="7A5066A8">
              <w:t>Ontwikkelingsperspectief</w:t>
            </w:r>
            <w:r>
              <w:t xml:space="preserve"> beschreven moet worden. </w:t>
            </w:r>
            <w:r w:rsidR="00AD3095">
              <w:t>Onder</w:t>
            </w:r>
            <w:r w:rsidR="00C270A0">
              <w:t>steunings</w:t>
            </w:r>
            <w:r w:rsidR="00AD3095">
              <w:t>behoeften die beschreven zijn in Parnassys worden automatisch toegevoegd aan het Ontwikkelingsperspectief.</w:t>
            </w:r>
          </w:p>
          <w:p w14:paraId="174BB546" w14:textId="36108771" w:rsidR="00844CF7" w:rsidRDefault="00844CF7">
            <w:r>
              <w:t xml:space="preserve">Het Ontwikkelperspectief wordt door leerkracht en intern begeleider </w:t>
            </w:r>
            <w:r w:rsidR="003069A0">
              <w:t xml:space="preserve">beschreven, in afstemming met de externe deskundigen. </w:t>
            </w:r>
          </w:p>
          <w:p w14:paraId="527C10C7" w14:textId="2BA17AF7" w:rsidR="008850D4" w:rsidRDefault="008850D4" w:rsidP="775293DE">
            <w:r>
              <w:t xml:space="preserve">Een </w:t>
            </w:r>
            <w:r w:rsidR="02329526">
              <w:t>Ontwikkelingsperspectief</w:t>
            </w:r>
            <w:r>
              <w:t xml:space="preserve"> moet door de leerkracht en intern begeleider  worden besproken met de ouders/verzorgers en </w:t>
            </w:r>
            <w:r w:rsidR="005F2AF8">
              <w:t xml:space="preserve">hij </w:t>
            </w:r>
            <w:r>
              <w:t>moet ook ondertekend worden door de ouders/verzorgers.</w:t>
            </w:r>
          </w:p>
        </w:tc>
      </w:tr>
    </w:tbl>
    <w:p w14:paraId="527C10C9" w14:textId="77777777" w:rsidR="009779A3" w:rsidRDefault="009779A3"/>
    <w:p w14:paraId="527C10CA" w14:textId="326F86F5" w:rsidR="009779A3" w:rsidRPr="008626B0" w:rsidRDefault="005F2AF8">
      <w:pPr>
        <w:rPr>
          <w:b/>
          <w:color w:val="0070C0"/>
        </w:rPr>
      </w:pPr>
      <w:r>
        <w:rPr>
          <w:b/>
          <w:color w:val="0070C0"/>
        </w:rPr>
        <w:t>Praktisch</w:t>
      </w:r>
      <w:r w:rsidR="00AB415F" w:rsidRPr="008626B0">
        <w:rPr>
          <w:b/>
          <w:color w:val="0070C0"/>
        </w:rPr>
        <w:t>:</w:t>
      </w:r>
    </w:p>
    <w:p w14:paraId="527C10CB" w14:textId="17B09964" w:rsidR="009779A3" w:rsidRDefault="005F2AF8">
      <w:pPr>
        <w:rPr>
          <w:bCs/>
        </w:rPr>
      </w:pPr>
      <w:r>
        <w:rPr>
          <w:bCs/>
        </w:rPr>
        <w:t>Bovengenoemde plannen worden allemaal gemaakt in Parnassys, groepsplannen bij de groep, Handelingsplannen en Ontwikkelperspectieven bij de leerling</w:t>
      </w:r>
      <w:r w:rsidR="007737AA">
        <w:rPr>
          <w:bCs/>
        </w:rPr>
        <w:t xml:space="preserve">. De Handelingsplannen kunnen gekoppeld worden aan meerdere leerlingen, maar dan mogen er in verband met de privacy geen namen van leerlingen genoemd worden. </w:t>
      </w:r>
    </w:p>
    <w:p w14:paraId="3355730D" w14:textId="5BF1693E" w:rsidR="00B4714A" w:rsidRPr="005F2AF8" w:rsidRDefault="00B4714A">
      <w:pPr>
        <w:rPr>
          <w:bCs/>
        </w:rPr>
      </w:pPr>
      <w:r>
        <w:rPr>
          <w:bCs/>
        </w:rPr>
        <w:t xml:space="preserve">In de jaarkalender worden door directeur en intern begeleider data bepaald voor </w:t>
      </w:r>
      <w:r w:rsidR="00300572">
        <w:rPr>
          <w:bCs/>
        </w:rPr>
        <w:t>Groepsplannen, groeps- en leerlingbespreking.</w:t>
      </w:r>
    </w:p>
    <w:p w14:paraId="527C10CC" w14:textId="77777777" w:rsidR="009779A3" w:rsidRDefault="009779A3">
      <w:pPr>
        <w:rPr>
          <w:b/>
          <w:color w:val="00BAE7"/>
        </w:rPr>
      </w:pPr>
    </w:p>
    <w:p w14:paraId="71ED22F6" w14:textId="77777777" w:rsidR="00FA2A29" w:rsidRDefault="00FA2A29">
      <w:pPr>
        <w:rPr>
          <w:b/>
          <w:color w:val="00BAE7"/>
        </w:rPr>
      </w:pPr>
    </w:p>
    <w:p w14:paraId="42BCF760" w14:textId="77777777" w:rsidR="00FA2A29" w:rsidRDefault="00FA2A29">
      <w:pPr>
        <w:rPr>
          <w:b/>
          <w:color w:val="00BAE7"/>
        </w:rPr>
      </w:pPr>
    </w:p>
    <w:p w14:paraId="24CD54E5" w14:textId="77777777" w:rsidR="00FA47C8" w:rsidRDefault="00FA47C8" w:rsidP="00FA47C8">
      <w:pPr>
        <w:rPr>
          <w:b/>
          <w:color w:val="0070C0"/>
          <w:lang w:val="nl-NL"/>
        </w:rPr>
      </w:pPr>
      <w:r>
        <w:rPr>
          <w:b/>
          <w:color w:val="0070C0"/>
          <w:lang w:val="nl-NL"/>
        </w:rPr>
        <w:lastRenderedPageBreak/>
        <w:t>Plan Do Check Act:</w:t>
      </w:r>
    </w:p>
    <w:tbl>
      <w:tblPr>
        <w:tblStyle w:val="Tabelraster"/>
        <w:tblW w:w="0" w:type="auto"/>
        <w:tblInd w:w="0" w:type="dxa"/>
        <w:tblLook w:val="04A0" w:firstRow="1" w:lastRow="0" w:firstColumn="1" w:lastColumn="0" w:noHBand="0" w:noVBand="1"/>
      </w:tblPr>
      <w:tblGrid>
        <w:gridCol w:w="3486"/>
        <w:gridCol w:w="904"/>
        <w:gridCol w:w="4629"/>
      </w:tblGrid>
      <w:tr w:rsidR="00FA47C8" w14:paraId="5986593A" w14:textId="77777777" w:rsidTr="00B96FA5">
        <w:tc>
          <w:tcPr>
            <w:tcW w:w="3486" w:type="dxa"/>
            <w:vMerge w:val="restart"/>
            <w:tcBorders>
              <w:top w:val="single" w:sz="4" w:space="0" w:color="auto"/>
              <w:left w:val="single" w:sz="4" w:space="0" w:color="auto"/>
              <w:bottom w:val="single" w:sz="4" w:space="0" w:color="auto"/>
              <w:right w:val="single" w:sz="4" w:space="0" w:color="auto"/>
            </w:tcBorders>
            <w:hideMark/>
          </w:tcPr>
          <w:p w14:paraId="743EA42A" w14:textId="77777777" w:rsidR="00FA47C8" w:rsidRDefault="00FA47C8" w:rsidP="00B96FA5">
            <w:pPr>
              <w:rPr>
                <w:bCs/>
                <w:lang w:val="nl-NL"/>
              </w:rPr>
            </w:pPr>
            <w:r>
              <w:rPr>
                <w:noProof/>
                <w:lang w:val="nl-NL"/>
              </w:rPr>
              <w:drawing>
                <wp:inline distT="0" distB="0" distL="0" distR="0" wp14:anchorId="55E03204" wp14:editId="14EBB306">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0070C0"/>
            <w:hideMark/>
          </w:tcPr>
          <w:p w14:paraId="222CCA55" w14:textId="77777777" w:rsidR="00FA47C8" w:rsidRDefault="00FA47C8" w:rsidP="00B96FA5">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0070C0"/>
            <w:hideMark/>
          </w:tcPr>
          <w:p w14:paraId="2B5AE816" w14:textId="77777777" w:rsidR="00FA47C8" w:rsidRDefault="00FA47C8" w:rsidP="00B96FA5">
            <w:pPr>
              <w:rPr>
                <w:bCs/>
                <w:color w:val="FFFFFF" w:themeColor="background1"/>
                <w:lang w:val="nl-NL"/>
              </w:rPr>
            </w:pPr>
            <w:r>
              <w:rPr>
                <w:b/>
                <w:color w:val="FFFFFF" w:themeColor="background1"/>
                <w:lang w:val="nl-NL"/>
              </w:rPr>
              <w:t>Activiteiten</w:t>
            </w:r>
          </w:p>
        </w:tc>
      </w:tr>
      <w:tr w:rsidR="00FA47C8" w14:paraId="4B9D521E"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1219D99E" w14:textId="77777777" w:rsidR="00FA47C8" w:rsidRDefault="00FA47C8"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4BE4A2F" w14:textId="77777777" w:rsidR="00FA47C8" w:rsidRDefault="00FA47C8" w:rsidP="00B96FA5">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6CA0E776" w14:textId="77777777" w:rsidR="00FA47C8" w:rsidRDefault="00490E4B" w:rsidP="00B96FA5">
            <w:pPr>
              <w:rPr>
                <w:bCs/>
                <w:lang w:val="nl-NL"/>
              </w:rPr>
            </w:pPr>
            <w:r>
              <w:rPr>
                <w:bCs/>
                <w:lang w:val="nl-NL"/>
              </w:rPr>
              <w:t xml:space="preserve">Plannen </w:t>
            </w:r>
            <w:r w:rsidR="002D6604">
              <w:rPr>
                <w:bCs/>
                <w:lang w:val="nl-NL"/>
              </w:rPr>
              <w:t>beschrijven, passend bij ondersteuningsbehoeften</w:t>
            </w:r>
          </w:p>
          <w:p w14:paraId="1330A101" w14:textId="75C8F872" w:rsidR="002D6604" w:rsidRDefault="002D6604" w:rsidP="00B96FA5">
            <w:pPr>
              <w:rPr>
                <w:bCs/>
                <w:lang w:val="nl-NL"/>
              </w:rPr>
            </w:pPr>
            <w:r>
              <w:rPr>
                <w:bCs/>
                <w:lang w:val="nl-NL"/>
              </w:rPr>
              <w:t>Waar nodig bespreken met en ondertekenen door ouders</w:t>
            </w:r>
          </w:p>
        </w:tc>
      </w:tr>
      <w:tr w:rsidR="00FA47C8" w14:paraId="768974B7"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6D642FEC" w14:textId="77777777" w:rsidR="00FA47C8" w:rsidRDefault="00FA47C8"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378F6792" w14:textId="77777777" w:rsidR="00FA47C8" w:rsidRDefault="00FA47C8" w:rsidP="00B96FA5">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051F4708" w14:textId="77777777" w:rsidR="00FA47C8" w:rsidRDefault="002D6604" w:rsidP="00B96FA5">
            <w:pPr>
              <w:rPr>
                <w:bCs/>
                <w:lang w:val="nl-NL"/>
              </w:rPr>
            </w:pPr>
            <w:r>
              <w:rPr>
                <w:bCs/>
                <w:lang w:val="nl-NL"/>
              </w:rPr>
              <w:t>Werken in de planperiode</w:t>
            </w:r>
          </w:p>
          <w:p w14:paraId="1385292E" w14:textId="52C5C4BC" w:rsidR="002D6604" w:rsidRDefault="002D6604" w:rsidP="00B96FA5">
            <w:pPr>
              <w:rPr>
                <w:bCs/>
                <w:lang w:val="nl-NL"/>
              </w:rPr>
            </w:pPr>
            <w:r>
              <w:rPr>
                <w:bCs/>
                <w:lang w:val="nl-NL"/>
              </w:rPr>
              <w:t>Registratie van vorderingen in het plan</w:t>
            </w:r>
          </w:p>
        </w:tc>
      </w:tr>
      <w:tr w:rsidR="00FA47C8" w14:paraId="77392C14"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124F9ABA" w14:textId="77777777" w:rsidR="00FA47C8" w:rsidRDefault="00FA47C8"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12EF89FF" w14:textId="77777777" w:rsidR="00FA47C8" w:rsidRDefault="00FA47C8" w:rsidP="00B96FA5">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0A8DA680" w14:textId="72CF4761" w:rsidR="00FA47C8" w:rsidRDefault="001B5DFB" w:rsidP="00B96FA5">
            <w:pPr>
              <w:rPr>
                <w:bCs/>
                <w:lang w:val="nl-NL"/>
              </w:rPr>
            </w:pPr>
            <w:r>
              <w:rPr>
                <w:bCs/>
                <w:lang w:val="nl-NL"/>
              </w:rPr>
              <w:t>Tussentijdse evaluaties of plannen passend zijn</w:t>
            </w:r>
          </w:p>
        </w:tc>
      </w:tr>
      <w:tr w:rsidR="00FA47C8" w14:paraId="6873248A"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675CE237" w14:textId="77777777" w:rsidR="00FA47C8" w:rsidRDefault="00FA47C8"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715F47FF" w14:textId="77777777" w:rsidR="00FA47C8" w:rsidRDefault="00FA47C8" w:rsidP="00B96FA5">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6F59F0AE" w14:textId="0E0F4697" w:rsidR="00FA47C8" w:rsidRDefault="001B5DFB" w:rsidP="00B96FA5">
            <w:pPr>
              <w:rPr>
                <w:bCs/>
                <w:lang w:val="nl-NL"/>
              </w:rPr>
            </w:pPr>
            <w:r>
              <w:rPr>
                <w:bCs/>
                <w:lang w:val="nl-NL"/>
              </w:rPr>
              <w:t>Aanpassing van plannen en ondersteuning</w:t>
            </w:r>
          </w:p>
        </w:tc>
      </w:tr>
    </w:tbl>
    <w:p w14:paraId="244DC08A" w14:textId="77777777" w:rsidR="00FA47C8" w:rsidRPr="00284146" w:rsidRDefault="00FA47C8" w:rsidP="00FA47C8">
      <w:pPr>
        <w:rPr>
          <w:b/>
          <w:color w:val="00BAE7"/>
          <w:lang w:val="nl-NL"/>
        </w:rPr>
      </w:pPr>
    </w:p>
    <w:p w14:paraId="527C10CD" w14:textId="77777777" w:rsidR="009779A3" w:rsidRPr="008626B0" w:rsidRDefault="00AB415F">
      <w:pPr>
        <w:rPr>
          <w:b/>
          <w:color w:val="0070C0"/>
        </w:rPr>
      </w:pPr>
      <w:r w:rsidRPr="008626B0">
        <w:rPr>
          <w:b/>
          <w:color w:val="0070C0"/>
        </w:rPr>
        <w:t>Betrokkenen:</w:t>
      </w:r>
    </w:p>
    <w:p w14:paraId="527C10CE" w14:textId="267E27B4" w:rsidR="009779A3" w:rsidRDefault="00D74D2B">
      <w:r>
        <w:t xml:space="preserve">Leerkrachten, intern begeleider, directeur, ouders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05"/>
        <w:gridCol w:w="6495"/>
      </w:tblGrid>
      <w:tr w:rsidR="009779A3" w14:paraId="527C10D1" w14:textId="77777777" w:rsidTr="775293DE">
        <w:trPr>
          <w:tblHeader/>
        </w:trPr>
        <w:tc>
          <w:tcPr>
            <w:tcW w:w="2505" w:type="dxa"/>
            <w:shd w:val="clear" w:color="auto" w:fill="0070C0"/>
            <w:tcMar>
              <w:top w:w="100" w:type="dxa"/>
              <w:left w:w="100" w:type="dxa"/>
              <w:bottom w:w="100" w:type="dxa"/>
              <w:right w:w="100" w:type="dxa"/>
            </w:tcMar>
          </w:tcPr>
          <w:p w14:paraId="527C10CF" w14:textId="77777777" w:rsidR="009779A3" w:rsidRDefault="00AB415F">
            <w:pPr>
              <w:widowControl w:val="0"/>
              <w:spacing w:line="240" w:lineRule="auto"/>
              <w:rPr>
                <w:b/>
                <w:color w:val="FFFFFF"/>
              </w:rPr>
            </w:pPr>
            <w:r>
              <w:rPr>
                <w:b/>
                <w:color w:val="FFFFFF"/>
              </w:rPr>
              <w:t>Betrokkene</w:t>
            </w:r>
          </w:p>
        </w:tc>
        <w:tc>
          <w:tcPr>
            <w:tcW w:w="6495" w:type="dxa"/>
            <w:shd w:val="clear" w:color="auto" w:fill="0070C0"/>
            <w:tcMar>
              <w:top w:w="100" w:type="dxa"/>
              <w:left w:w="100" w:type="dxa"/>
              <w:bottom w:w="100" w:type="dxa"/>
              <w:right w:w="100" w:type="dxa"/>
            </w:tcMar>
          </w:tcPr>
          <w:p w14:paraId="527C10D0" w14:textId="77777777" w:rsidR="009779A3" w:rsidRDefault="00AB415F">
            <w:pPr>
              <w:widowControl w:val="0"/>
              <w:spacing w:line="240" w:lineRule="auto"/>
              <w:rPr>
                <w:b/>
                <w:color w:val="FFFFFF"/>
              </w:rPr>
            </w:pPr>
            <w:r>
              <w:rPr>
                <w:b/>
                <w:color w:val="FFFFFF"/>
              </w:rPr>
              <w:t>Verantwoordelijkheden</w:t>
            </w:r>
          </w:p>
        </w:tc>
      </w:tr>
      <w:tr w:rsidR="009779A3" w14:paraId="527C10D4" w14:textId="77777777" w:rsidTr="775293DE">
        <w:tc>
          <w:tcPr>
            <w:tcW w:w="2505" w:type="dxa"/>
            <w:shd w:val="clear" w:color="auto" w:fill="auto"/>
            <w:tcMar>
              <w:top w:w="100" w:type="dxa"/>
              <w:left w:w="100" w:type="dxa"/>
              <w:bottom w:w="100" w:type="dxa"/>
              <w:right w:w="100" w:type="dxa"/>
            </w:tcMar>
          </w:tcPr>
          <w:p w14:paraId="527C10D2" w14:textId="54802901" w:rsidR="009779A3" w:rsidRDefault="00D74D2B">
            <w:pPr>
              <w:widowControl w:val="0"/>
              <w:pBdr>
                <w:top w:val="nil"/>
                <w:left w:val="nil"/>
                <w:bottom w:val="nil"/>
                <w:right w:val="nil"/>
                <w:between w:val="nil"/>
              </w:pBdr>
              <w:spacing w:line="240" w:lineRule="auto"/>
            </w:pPr>
            <w:r>
              <w:t>Leerkracht</w:t>
            </w:r>
          </w:p>
        </w:tc>
        <w:tc>
          <w:tcPr>
            <w:tcW w:w="6495" w:type="dxa"/>
            <w:shd w:val="clear" w:color="auto" w:fill="auto"/>
            <w:tcMar>
              <w:top w:w="100" w:type="dxa"/>
              <w:left w:w="100" w:type="dxa"/>
              <w:bottom w:w="100" w:type="dxa"/>
              <w:right w:w="100" w:type="dxa"/>
            </w:tcMar>
          </w:tcPr>
          <w:p w14:paraId="0C4DACCA" w14:textId="09E3E5E3" w:rsidR="009779A3" w:rsidRDefault="00D74D2B" w:rsidP="775293DE">
            <w:pPr>
              <w:widowControl w:val="0"/>
              <w:pBdr>
                <w:top w:val="nil"/>
                <w:left w:val="nil"/>
                <w:bottom w:val="nil"/>
                <w:right w:val="nil"/>
                <w:between w:val="nil"/>
              </w:pBdr>
              <w:spacing w:line="240" w:lineRule="auto"/>
            </w:pPr>
            <w:r>
              <w:t>Beschrijven</w:t>
            </w:r>
            <w:r w:rsidR="046D8978">
              <w:t xml:space="preserve">, bijhouden en evalueren van groepsplan, handelingsplan en </w:t>
            </w:r>
            <w:r w:rsidR="2ADBA7DD">
              <w:t xml:space="preserve">ontwikkelingsperspectief </w:t>
            </w:r>
            <w:r w:rsidR="56D682AF">
              <w:t>en werken vanuit deze plannen.</w:t>
            </w:r>
            <w:r>
              <w:br/>
            </w:r>
            <w:r w:rsidR="046D8978">
              <w:t xml:space="preserve">Gesprekken met intern begeleider over de verschillende plannen en welke leerlingen hiervoor in aanmerking komen. </w:t>
            </w:r>
          </w:p>
          <w:p w14:paraId="527C10D3" w14:textId="606DD885" w:rsidR="005B4640" w:rsidRDefault="00DF0AD0">
            <w:pPr>
              <w:widowControl w:val="0"/>
              <w:pBdr>
                <w:top w:val="nil"/>
                <w:left w:val="nil"/>
                <w:bottom w:val="nil"/>
                <w:right w:val="nil"/>
                <w:between w:val="nil"/>
              </w:pBdr>
              <w:spacing w:line="240" w:lineRule="auto"/>
            </w:pPr>
            <w:r>
              <w:t xml:space="preserve">Bespreking van de plannen (bij start en evaluatie) met ouders van de betrokken leerling. </w:t>
            </w:r>
          </w:p>
        </w:tc>
      </w:tr>
      <w:tr w:rsidR="009779A3" w14:paraId="527C10D7" w14:textId="77777777" w:rsidTr="775293DE">
        <w:tc>
          <w:tcPr>
            <w:tcW w:w="2505" w:type="dxa"/>
            <w:shd w:val="clear" w:color="auto" w:fill="auto"/>
            <w:tcMar>
              <w:top w:w="100" w:type="dxa"/>
              <w:left w:w="100" w:type="dxa"/>
              <w:bottom w:w="100" w:type="dxa"/>
              <w:right w:w="100" w:type="dxa"/>
            </w:tcMar>
          </w:tcPr>
          <w:p w14:paraId="527C10D5" w14:textId="539B4308" w:rsidR="009779A3" w:rsidRDefault="00B9710D">
            <w:pPr>
              <w:widowControl w:val="0"/>
              <w:pBdr>
                <w:top w:val="nil"/>
                <w:left w:val="nil"/>
                <w:bottom w:val="nil"/>
                <w:right w:val="nil"/>
                <w:between w:val="nil"/>
              </w:pBdr>
              <w:spacing w:line="240" w:lineRule="auto"/>
            </w:pPr>
            <w:r>
              <w:t>Intern begeleider</w:t>
            </w:r>
          </w:p>
        </w:tc>
        <w:tc>
          <w:tcPr>
            <w:tcW w:w="6495" w:type="dxa"/>
            <w:shd w:val="clear" w:color="auto" w:fill="auto"/>
            <w:tcMar>
              <w:top w:w="100" w:type="dxa"/>
              <w:left w:w="100" w:type="dxa"/>
              <w:bottom w:w="100" w:type="dxa"/>
              <w:right w:w="100" w:type="dxa"/>
            </w:tcMar>
          </w:tcPr>
          <w:p w14:paraId="718B3EC1" w14:textId="77777777" w:rsidR="009779A3" w:rsidRDefault="00B9710D">
            <w:pPr>
              <w:widowControl w:val="0"/>
              <w:pBdr>
                <w:top w:val="nil"/>
                <w:left w:val="nil"/>
                <w:bottom w:val="nil"/>
                <w:right w:val="nil"/>
                <w:between w:val="nil"/>
              </w:pBdr>
              <w:spacing w:line="240" w:lineRule="auto"/>
            </w:pPr>
            <w:r>
              <w:t>Data voor groepsplannen, groeps- en leerlingbespreking plannen</w:t>
            </w:r>
            <w:r w:rsidR="00FA5447">
              <w:t xml:space="preserve"> en bespreken met directeur en team. </w:t>
            </w:r>
            <w:r w:rsidR="00FA5447">
              <w:br/>
              <w:t>Gesprekken met leerkrachten over de verschillende plannen en welke leerlingen hiervoor in aanmerking komen.</w:t>
            </w:r>
          </w:p>
          <w:p w14:paraId="527C10D6" w14:textId="66B90675" w:rsidR="00FA5447" w:rsidRDefault="2A11A06D" w:rsidP="775293DE">
            <w:pPr>
              <w:widowControl w:val="0"/>
              <w:pBdr>
                <w:top w:val="nil"/>
                <w:left w:val="nil"/>
                <w:bottom w:val="nil"/>
                <w:right w:val="nil"/>
                <w:between w:val="nil"/>
              </w:pBdr>
              <w:spacing w:line="240" w:lineRule="auto"/>
            </w:pPr>
            <w:r>
              <w:t xml:space="preserve">Bespreking van het </w:t>
            </w:r>
            <w:r w:rsidR="2D0B06BF">
              <w:t xml:space="preserve">ontwikkelingsperspectief </w:t>
            </w:r>
            <w:r>
              <w:t>met leerkracht en ouders van betrokken leerling.</w:t>
            </w:r>
          </w:p>
        </w:tc>
      </w:tr>
      <w:tr w:rsidR="009779A3" w14:paraId="527C10DA" w14:textId="77777777" w:rsidTr="775293DE">
        <w:tc>
          <w:tcPr>
            <w:tcW w:w="2505" w:type="dxa"/>
            <w:shd w:val="clear" w:color="auto" w:fill="auto"/>
            <w:tcMar>
              <w:top w:w="100" w:type="dxa"/>
              <w:left w:w="100" w:type="dxa"/>
              <w:bottom w:w="100" w:type="dxa"/>
              <w:right w:w="100" w:type="dxa"/>
            </w:tcMar>
          </w:tcPr>
          <w:p w14:paraId="527C10D8" w14:textId="57892962" w:rsidR="009779A3" w:rsidRDefault="00FA5447">
            <w:pPr>
              <w:widowControl w:val="0"/>
              <w:pBdr>
                <w:top w:val="nil"/>
                <w:left w:val="nil"/>
                <w:bottom w:val="nil"/>
                <w:right w:val="nil"/>
                <w:between w:val="nil"/>
              </w:pBdr>
              <w:spacing w:line="240" w:lineRule="auto"/>
            </w:pPr>
            <w:r>
              <w:t>Directeur</w:t>
            </w:r>
          </w:p>
        </w:tc>
        <w:tc>
          <w:tcPr>
            <w:tcW w:w="6495" w:type="dxa"/>
            <w:shd w:val="clear" w:color="auto" w:fill="auto"/>
            <w:tcMar>
              <w:top w:w="100" w:type="dxa"/>
              <w:left w:w="100" w:type="dxa"/>
              <w:bottom w:w="100" w:type="dxa"/>
              <w:right w:w="100" w:type="dxa"/>
            </w:tcMar>
          </w:tcPr>
          <w:p w14:paraId="527C10D9" w14:textId="0F12C28F" w:rsidR="009779A3" w:rsidRDefault="00FA5447">
            <w:pPr>
              <w:widowControl w:val="0"/>
              <w:pBdr>
                <w:top w:val="nil"/>
                <w:left w:val="nil"/>
                <w:bottom w:val="nil"/>
                <w:right w:val="nil"/>
                <w:between w:val="nil"/>
              </w:pBdr>
              <w:spacing w:line="240" w:lineRule="auto"/>
            </w:pPr>
            <w:r>
              <w:t>Data voor groepsplannen, groeps- en leerlingbespreking opnemen in het jaarrooster.</w:t>
            </w:r>
          </w:p>
        </w:tc>
      </w:tr>
      <w:tr w:rsidR="00FA5447" w14:paraId="7724D597" w14:textId="77777777" w:rsidTr="775293DE">
        <w:tc>
          <w:tcPr>
            <w:tcW w:w="2505" w:type="dxa"/>
            <w:shd w:val="clear" w:color="auto" w:fill="auto"/>
            <w:tcMar>
              <w:top w:w="100" w:type="dxa"/>
              <w:left w:w="100" w:type="dxa"/>
              <w:bottom w:w="100" w:type="dxa"/>
              <w:right w:w="100" w:type="dxa"/>
            </w:tcMar>
          </w:tcPr>
          <w:p w14:paraId="32650643" w14:textId="0D69ED2A" w:rsidR="00FA5447" w:rsidRDefault="00FA5447">
            <w:pPr>
              <w:widowControl w:val="0"/>
              <w:pBdr>
                <w:top w:val="nil"/>
                <w:left w:val="nil"/>
                <w:bottom w:val="nil"/>
                <w:right w:val="nil"/>
                <w:between w:val="nil"/>
              </w:pBdr>
              <w:spacing w:line="240" w:lineRule="auto"/>
            </w:pPr>
            <w:r>
              <w:t>Ouders</w:t>
            </w:r>
          </w:p>
        </w:tc>
        <w:tc>
          <w:tcPr>
            <w:tcW w:w="6495" w:type="dxa"/>
            <w:shd w:val="clear" w:color="auto" w:fill="auto"/>
            <w:tcMar>
              <w:top w:w="100" w:type="dxa"/>
              <w:left w:w="100" w:type="dxa"/>
              <w:bottom w:w="100" w:type="dxa"/>
              <w:right w:w="100" w:type="dxa"/>
            </w:tcMar>
          </w:tcPr>
          <w:p w14:paraId="68AE05E3" w14:textId="4BC514D9" w:rsidR="00FA5447" w:rsidRDefault="2A11A06D" w:rsidP="775293DE">
            <w:pPr>
              <w:widowControl w:val="0"/>
              <w:pBdr>
                <w:top w:val="nil"/>
                <w:left w:val="nil"/>
                <w:bottom w:val="nil"/>
                <w:right w:val="nil"/>
                <w:between w:val="nil"/>
              </w:pBdr>
              <w:spacing w:line="240" w:lineRule="auto"/>
            </w:pPr>
            <w:r>
              <w:t xml:space="preserve">Met school Handelingsplannen en </w:t>
            </w:r>
            <w:r w:rsidR="058A091E">
              <w:t>Ontwikkelingsperspectief</w:t>
            </w:r>
            <w:r>
              <w:t xml:space="preserve"> voor hun kind(eren) bespreken en waar nodig ondertekenen.</w:t>
            </w:r>
          </w:p>
        </w:tc>
      </w:tr>
    </w:tbl>
    <w:p w14:paraId="527C10E0" w14:textId="77777777" w:rsidR="009779A3" w:rsidRDefault="009779A3"/>
    <w:sectPr w:rsidR="009779A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573EE"/>
    <w:rsid w:val="00064CD4"/>
    <w:rsid w:val="000D27AA"/>
    <w:rsid w:val="0019038C"/>
    <w:rsid w:val="001B5DFB"/>
    <w:rsid w:val="001F7BEF"/>
    <w:rsid w:val="002264A2"/>
    <w:rsid w:val="00276522"/>
    <w:rsid w:val="002A23BC"/>
    <w:rsid w:val="002D6604"/>
    <w:rsid w:val="00300572"/>
    <w:rsid w:val="003069A0"/>
    <w:rsid w:val="00392EBD"/>
    <w:rsid w:val="003E45B6"/>
    <w:rsid w:val="00490E4B"/>
    <w:rsid w:val="004943C1"/>
    <w:rsid w:val="004C769C"/>
    <w:rsid w:val="004D1284"/>
    <w:rsid w:val="0051731F"/>
    <w:rsid w:val="00547FC8"/>
    <w:rsid w:val="005B4640"/>
    <w:rsid w:val="005C61DF"/>
    <w:rsid w:val="005F2AF8"/>
    <w:rsid w:val="0064689F"/>
    <w:rsid w:val="00647DCD"/>
    <w:rsid w:val="006C4AB2"/>
    <w:rsid w:val="00701483"/>
    <w:rsid w:val="007457D0"/>
    <w:rsid w:val="007667C1"/>
    <w:rsid w:val="007737AA"/>
    <w:rsid w:val="007A4145"/>
    <w:rsid w:val="007D63E3"/>
    <w:rsid w:val="00844CF7"/>
    <w:rsid w:val="008626B0"/>
    <w:rsid w:val="008850D4"/>
    <w:rsid w:val="008D5213"/>
    <w:rsid w:val="00916DB0"/>
    <w:rsid w:val="009779A3"/>
    <w:rsid w:val="009B0993"/>
    <w:rsid w:val="009D37FD"/>
    <w:rsid w:val="00A276B9"/>
    <w:rsid w:val="00AB415F"/>
    <w:rsid w:val="00AD3095"/>
    <w:rsid w:val="00B31822"/>
    <w:rsid w:val="00B4714A"/>
    <w:rsid w:val="00B54AE7"/>
    <w:rsid w:val="00B9710D"/>
    <w:rsid w:val="00C270A0"/>
    <w:rsid w:val="00CA4F07"/>
    <w:rsid w:val="00CC22AD"/>
    <w:rsid w:val="00CF5EAF"/>
    <w:rsid w:val="00D74D2B"/>
    <w:rsid w:val="00DF0AD0"/>
    <w:rsid w:val="00E06524"/>
    <w:rsid w:val="00E11371"/>
    <w:rsid w:val="00E825BC"/>
    <w:rsid w:val="00EE510E"/>
    <w:rsid w:val="00F42C6D"/>
    <w:rsid w:val="00FA2A29"/>
    <w:rsid w:val="00FA47C8"/>
    <w:rsid w:val="00FA5447"/>
    <w:rsid w:val="02329526"/>
    <w:rsid w:val="046D8978"/>
    <w:rsid w:val="04ACF826"/>
    <w:rsid w:val="058A091E"/>
    <w:rsid w:val="1330C82F"/>
    <w:rsid w:val="2A11A06D"/>
    <w:rsid w:val="2A4B908D"/>
    <w:rsid w:val="2ADBA7DD"/>
    <w:rsid w:val="2D0B06BF"/>
    <w:rsid w:val="32BB6259"/>
    <w:rsid w:val="345732BA"/>
    <w:rsid w:val="44928790"/>
    <w:rsid w:val="4AF91DF4"/>
    <w:rsid w:val="555E14E4"/>
    <w:rsid w:val="56D682AF"/>
    <w:rsid w:val="5F0CE4B0"/>
    <w:rsid w:val="64CC2B40"/>
    <w:rsid w:val="67CF2496"/>
    <w:rsid w:val="775293DE"/>
    <w:rsid w:val="7A5066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1E11397E-E09F-4120-9E9B-437594E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FA47C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MediaLengthInSeconds xmlns="6b1e1df9-6321-4a07-845d-ce9b7ed0c5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8" ma:contentTypeDescription="Een nieuw document maken." ma:contentTypeScope="" ma:versionID="073cdebd25f0fce3ac0d2c86054d1073">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847a83c02af87826fe183829420d5af9"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customXml/itemProps2.xml><?xml version="1.0" encoding="utf-8"?>
<ds:datastoreItem xmlns:ds="http://schemas.openxmlformats.org/officeDocument/2006/customXml" ds:itemID="{301105F7-1EE6-4365-BD27-14C2EBFB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2137-5C2F-40EE-BE35-7E0D9E484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5100</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Martijn van Heerde</cp:lastModifiedBy>
  <cp:revision>63</cp:revision>
  <dcterms:created xsi:type="dcterms:W3CDTF">2023-08-29T03:41:00Z</dcterms:created>
  <dcterms:modified xsi:type="dcterms:W3CDTF">2023-11-30T10:50:00Z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1293100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